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09045" w14:textId="77777777" w:rsidR="002D4A6E" w:rsidRPr="006D7073" w:rsidRDefault="002D4A6E" w:rsidP="002D4A6E">
      <w:pPr>
        <w:jc w:val="center"/>
        <w:rPr>
          <w:rFonts w:ascii="Arial" w:hAnsi="Arial" w:cs="Arial"/>
          <w:b/>
          <w:sz w:val="24"/>
        </w:rPr>
      </w:pPr>
      <w:r w:rsidRPr="006D7073">
        <w:rPr>
          <w:rFonts w:ascii="Arial" w:hAnsi="Arial" w:cs="Arial"/>
          <w:b/>
          <w:sz w:val="24"/>
        </w:rPr>
        <w:t>Massachusetts Department of Revenue</w:t>
      </w:r>
    </w:p>
    <w:p w14:paraId="1ECB4B09" w14:textId="77777777" w:rsidR="002D4A6E" w:rsidRPr="006D7073" w:rsidRDefault="002D4A6E" w:rsidP="002D4A6E">
      <w:pPr>
        <w:jc w:val="center"/>
        <w:rPr>
          <w:rFonts w:ascii="Arial" w:hAnsi="Arial" w:cs="Arial"/>
          <w:b/>
          <w:sz w:val="24"/>
        </w:rPr>
      </w:pPr>
      <w:r w:rsidRPr="006D7073">
        <w:rPr>
          <w:rFonts w:ascii="Arial" w:hAnsi="Arial" w:cs="Arial"/>
          <w:b/>
          <w:sz w:val="24"/>
        </w:rPr>
        <w:t>Division of Local Services</w:t>
      </w:r>
    </w:p>
    <w:p w14:paraId="780A52EF" w14:textId="77777777" w:rsidR="002D4A6E" w:rsidRDefault="002D4A6E" w:rsidP="002D4A6E">
      <w:pPr>
        <w:jc w:val="center"/>
        <w:rPr>
          <w:rFonts w:ascii="Arial" w:hAnsi="Arial" w:cs="Arial"/>
          <w:sz w:val="24"/>
        </w:rPr>
      </w:pPr>
      <w:r w:rsidRPr="006D7073">
        <w:rPr>
          <w:rFonts w:ascii="Arial" w:hAnsi="Arial" w:cs="Arial"/>
          <w:b/>
          <w:sz w:val="24"/>
        </w:rPr>
        <w:t>Municipal Databank</w:t>
      </w:r>
    </w:p>
    <w:p w14:paraId="3F1CA3A5" w14:textId="77777777" w:rsidR="002D4A6E" w:rsidRDefault="002D4A6E" w:rsidP="002D4A6E">
      <w:pPr>
        <w:rPr>
          <w:rFonts w:ascii="Arial" w:hAnsi="Arial" w:cs="Arial"/>
          <w:sz w:val="24"/>
        </w:rPr>
      </w:pPr>
    </w:p>
    <w:p w14:paraId="48BEBE7E" w14:textId="77777777" w:rsidR="002D4A6E" w:rsidRDefault="002D4A6E" w:rsidP="002D4A6E">
      <w:pPr>
        <w:rPr>
          <w:rFonts w:ascii="Arial" w:hAnsi="Arial" w:cs="Arial"/>
          <w:sz w:val="24"/>
        </w:rPr>
      </w:pPr>
    </w:p>
    <w:p w14:paraId="589EC189" w14:textId="77777777" w:rsidR="002D4A6E" w:rsidRDefault="002D4A6E" w:rsidP="002D4A6E">
      <w:pPr>
        <w:rPr>
          <w:rFonts w:ascii="Arial" w:hAnsi="Arial" w:cs="Arial"/>
          <w:sz w:val="24"/>
        </w:rPr>
      </w:pPr>
    </w:p>
    <w:p w14:paraId="5D7395D6" w14:textId="77777777" w:rsidR="002D4A6E" w:rsidRDefault="002D4A6E" w:rsidP="002D4A6E">
      <w:pPr>
        <w:rPr>
          <w:rFonts w:ascii="Arial" w:hAnsi="Arial" w:cs="Arial"/>
          <w:sz w:val="24"/>
        </w:rPr>
      </w:pPr>
    </w:p>
    <w:p w14:paraId="36481041" w14:textId="77777777" w:rsidR="002D4A6E" w:rsidRDefault="002D4A6E" w:rsidP="00C528AD">
      <w:pPr>
        <w:jc w:val="center"/>
        <w:rPr>
          <w:rFonts w:ascii="Arial" w:hAnsi="Arial" w:cs="Arial"/>
          <w:sz w:val="24"/>
        </w:rPr>
      </w:pPr>
    </w:p>
    <w:p w14:paraId="05A45B78" w14:textId="77777777" w:rsidR="002D4A6E" w:rsidRDefault="007E0FED" w:rsidP="00C528A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1C1D49" wp14:editId="019C6C17">
                <wp:simplePos x="0" y="0"/>
                <wp:positionH relativeFrom="column">
                  <wp:posOffset>2207895</wp:posOffset>
                </wp:positionH>
                <wp:positionV relativeFrom="paragraph">
                  <wp:posOffset>155575</wp:posOffset>
                </wp:positionV>
                <wp:extent cx="2286000" cy="0"/>
                <wp:effectExtent l="7620" t="12700" r="11430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734FE54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12.25pt" to="353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"/>
            </w:pict>
          </mc:Fallback>
        </mc:AlternateContent>
      </w:r>
    </w:p>
    <w:p w14:paraId="0D55B382" w14:textId="77777777" w:rsidR="002D4A6E" w:rsidRDefault="002D4A6E" w:rsidP="00C528A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(City/Town)</w:t>
      </w:r>
    </w:p>
    <w:p w14:paraId="2BD43C73" w14:textId="77777777" w:rsidR="002D4A6E" w:rsidRDefault="002D4A6E" w:rsidP="00C528AD">
      <w:pPr>
        <w:jc w:val="center"/>
        <w:rPr>
          <w:rFonts w:ascii="Arial" w:hAnsi="Arial" w:cs="Arial"/>
          <w:sz w:val="24"/>
        </w:rPr>
      </w:pPr>
    </w:p>
    <w:p w14:paraId="081FC06D" w14:textId="77777777" w:rsidR="002D4A6E" w:rsidRDefault="002D4A6E" w:rsidP="002D4A6E">
      <w:pPr>
        <w:jc w:val="center"/>
        <w:rPr>
          <w:rFonts w:ascii="Arial" w:hAnsi="Arial" w:cs="Arial"/>
          <w:sz w:val="24"/>
        </w:rPr>
      </w:pPr>
    </w:p>
    <w:p w14:paraId="4525D55D" w14:textId="77777777" w:rsidR="002D4A6E" w:rsidRDefault="002D4A6E" w:rsidP="002D4A6E">
      <w:pPr>
        <w:pStyle w:val="Heading2"/>
      </w:pPr>
      <w:r>
        <w:t>Notification of Acceptance</w:t>
      </w:r>
      <w:r w:rsidR="005205D6">
        <w:t>/Rescission</w:t>
      </w:r>
    </w:p>
    <w:p w14:paraId="57771A5D" w14:textId="77777777" w:rsidR="002D4A6E" w:rsidRDefault="002D4A6E" w:rsidP="002D4A6E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General Laws Chapter </w:t>
      </w:r>
      <w:r w:rsidR="007A41E4">
        <w:rPr>
          <w:rFonts w:ascii="Arial" w:hAnsi="Arial" w:cs="Arial"/>
          <w:b/>
          <w:bCs/>
          <w:sz w:val="24"/>
        </w:rPr>
        <w:t>64G, § 3</w:t>
      </w:r>
      <w:r w:rsidR="007E0FED">
        <w:rPr>
          <w:rFonts w:ascii="Arial" w:hAnsi="Arial" w:cs="Arial"/>
          <w:b/>
          <w:bCs/>
          <w:sz w:val="24"/>
        </w:rPr>
        <w:t>D</w:t>
      </w:r>
    </w:p>
    <w:p w14:paraId="0F3B49DD" w14:textId="77777777" w:rsidR="002D4A6E" w:rsidRPr="00C035D0" w:rsidRDefault="002D4A6E" w:rsidP="002D4A6E">
      <w:pPr>
        <w:jc w:val="center"/>
        <w:rPr>
          <w:rFonts w:ascii="Arial" w:hAnsi="Arial" w:cs="Arial"/>
          <w:b/>
          <w:sz w:val="24"/>
        </w:rPr>
      </w:pPr>
      <w:r w:rsidRPr="00C035D0">
        <w:rPr>
          <w:rFonts w:ascii="Arial" w:hAnsi="Arial" w:cs="Arial"/>
          <w:b/>
          <w:sz w:val="24"/>
        </w:rPr>
        <w:t xml:space="preserve"> (</w:t>
      </w:r>
      <w:r w:rsidR="007E0FED">
        <w:rPr>
          <w:rFonts w:ascii="Arial" w:hAnsi="Arial" w:cs="Arial"/>
          <w:b/>
          <w:sz w:val="24"/>
        </w:rPr>
        <w:t>Local Option Community Impact Fee – Short-term Rentals</w:t>
      </w:r>
      <w:r w:rsidRPr="00C035D0">
        <w:rPr>
          <w:rFonts w:ascii="Arial" w:hAnsi="Arial" w:cs="Arial"/>
          <w:b/>
          <w:sz w:val="24"/>
        </w:rPr>
        <w:t>)</w:t>
      </w:r>
    </w:p>
    <w:p w14:paraId="708D6239" w14:textId="77777777" w:rsidR="002D4A6E" w:rsidRDefault="002D4A6E" w:rsidP="002D4A6E">
      <w:pPr>
        <w:jc w:val="center"/>
        <w:rPr>
          <w:rFonts w:ascii="Arial" w:hAnsi="Arial" w:cs="Arial"/>
          <w:b/>
          <w:bCs/>
          <w:sz w:val="24"/>
        </w:rPr>
      </w:pPr>
    </w:p>
    <w:p w14:paraId="7AFE14B9" w14:textId="77777777" w:rsidR="002D4A6E" w:rsidRDefault="002D4A6E" w:rsidP="002D4A6E">
      <w:pPr>
        <w:jc w:val="center"/>
        <w:rPr>
          <w:rFonts w:ascii="Arial" w:hAnsi="Arial" w:cs="Arial"/>
          <w:b/>
          <w:bCs/>
          <w:sz w:val="24"/>
        </w:rPr>
      </w:pPr>
    </w:p>
    <w:p w14:paraId="006DEC54" w14:textId="77777777" w:rsidR="002D4A6E" w:rsidRDefault="002D4A6E" w:rsidP="002D4A6E">
      <w:pPr>
        <w:rPr>
          <w:rFonts w:ascii="Arial" w:hAnsi="Arial" w:cs="Arial"/>
          <w:sz w:val="24"/>
        </w:rPr>
      </w:pPr>
    </w:p>
    <w:p w14:paraId="1439BEB6" w14:textId="77777777" w:rsidR="00C528AD" w:rsidRDefault="002D4A6E" w:rsidP="002D4A6E">
      <w:pPr>
        <w:pStyle w:val="Level2"/>
        <w:spacing w:after="0" w:line="480" w:lineRule="auto"/>
        <w:rPr>
          <w:rFonts w:ascii="Arial" w:hAnsi="Arial" w:cs="Arial"/>
          <w:smallCaps w:val="0"/>
          <w:spacing w:val="0"/>
          <w:sz w:val="22"/>
          <w:szCs w:val="18"/>
        </w:rPr>
      </w:pPr>
      <w:r w:rsidRPr="00C528AD">
        <w:rPr>
          <w:rFonts w:ascii="Arial" w:hAnsi="Arial" w:cs="Arial"/>
          <w:smallCaps w:val="0"/>
          <w:spacing w:val="0"/>
          <w:sz w:val="22"/>
          <w:szCs w:val="18"/>
        </w:rPr>
        <w:t xml:space="preserve">The Commissioner of Revenue is hereby notified that the City/Town of _____________________, </w:t>
      </w:r>
    </w:p>
    <w:p w14:paraId="14101461" w14:textId="0F444FE6" w:rsidR="003F4D9D" w:rsidRPr="00C528AD" w:rsidRDefault="002D4A6E" w:rsidP="002D4A6E">
      <w:pPr>
        <w:pStyle w:val="Level2"/>
        <w:spacing w:after="0" w:line="480" w:lineRule="auto"/>
        <w:rPr>
          <w:rFonts w:ascii="Arial" w:hAnsi="Arial" w:cs="Arial"/>
          <w:smallCaps w:val="0"/>
          <w:spacing w:val="0"/>
          <w:sz w:val="22"/>
          <w:szCs w:val="18"/>
        </w:rPr>
      </w:pPr>
      <w:r w:rsidRPr="00C528AD">
        <w:rPr>
          <w:rFonts w:ascii="Arial" w:hAnsi="Arial" w:cs="Arial"/>
          <w:smallCaps w:val="0"/>
          <w:spacing w:val="0"/>
          <w:sz w:val="22"/>
          <w:szCs w:val="18"/>
        </w:rPr>
        <w:t xml:space="preserve">by </w:t>
      </w:r>
      <w:r w:rsidR="004F5A04" w:rsidRPr="00C528AD">
        <w:rPr>
          <w:rFonts w:ascii="Arial" w:hAnsi="Arial" w:cs="Arial"/>
          <w:smallCaps w:val="0"/>
          <w:spacing w:val="0"/>
          <w:sz w:val="22"/>
          <w:szCs w:val="18"/>
        </w:rPr>
        <w:t>vote(s)</w:t>
      </w:r>
      <w:r w:rsidRPr="00C528AD">
        <w:rPr>
          <w:rFonts w:ascii="Arial" w:hAnsi="Arial" w:cs="Arial"/>
          <w:smallCaps w:val="0"/>
          <w:spacing w:val="0"/>
          <w:sz w:val="22"/>
          <w:szCs w:val="18"/>
        </w:rPr>
        <w:t xml:space="preserve"> of its legislative body on ______________________, ________, has accepted</w:t>
      </w:r>
      <w:r w:rsidR="00C528AD" w:rsidRPr="00C528AD">
        <w:rPr>
          <w:rFonts w:ascii="Arial" w:hAnsi="Arial" w:cs="Arial"/>
          <w:smallCaps w:val="0"/>
          <w:spacing w:val="0"/>
          <w:sz w:val="22"/>
          <w:szCs w:val="18"/>
        </w:rPr>
        <w:t>___</w:t>
      </w:r>
      <w:r w:rsidR="001D75E4">
        <w:rPr>
          <w:rFonts w:ascii="Arial" w:hAnsi="Arial" w:cs="Arial"/>
          <w:smallCaps w:val="0"/>
          <w:spacing w:val="0"/>
          <w:sz w:val="22"/>
          <w:szCs w:val="18"/>
        </w:rPr>
        <w:t xml:space="preserve"> or </w:t>
      </w:r>
      <w:r w:rsidR="005205D6" w:rsidRPr="00C528AD">
        <w:rPr>
          <w:rFonts w:ascii="Arial" w:hAnsi="Arial" w:cs="Arial"/>
          <w:smallCaps w:val="0"/>
          <w:spacing w:val="0"/>
          <w:sz w:val="22"/>
          <w:szCs w:val="18"/>
        </w:rPr>
        <w:t>rescinded</w:t>
      </w:r>
      <w:r w:rsidR="00C528AD" w:rsidRPr="00C528AD">
        <w:rPr>
          <w:rFonts w:ascii="Arial" w:hAnsi="Arial" w:cs="Arial"/>
          <w:smallCaps w:val="0"/>
          <w:spacing w:val="0"/>
          <w:sz w:val="22"/>
          <w:szCs w:val="18"/>
        </w:rPr>
        <w:t>___</w:t>
      </w:r>
      <w:r w:rsidRPr="00C528AD">
        <w:rPr>
          <w:rFonts w:ascii="Arial" w:hAnsi="Arial" w:cs="Arial"/>
          <w:smallCaps w:val="0"/>
          <w:spacing w:val="0"/>
          <w:sz w:val="22"/>
          <w:szCs w:val="18"/>
        </w:rPr>
        <w:t xml:space="preserve"> the provisions of General Laws Chapter 6</w:t>
      </w:r>
      <w:r w:rsidR="007A41E4" w:rsidRPr="00C528AD">
        <w:rPr>
          <w:rFonts w:ascii="Arial" w:hAnsi="Arial" w:cs="Arial"/>
          <w:smallCaps w:val="0"/>
          <w:spacing w:val="0"/>
          <w:sz w:val="22"/>
          <w:szCs w:val="18"/>
        </w:rPr>
        <w:t>4G</w:t>
      </w:r>
      <w:r w:rsidR="00861FED" w:rsidRPr="00C528AD">
        <w:rPr>
          <w:rFonts w:ascii="Arial" w:hAnsi="Arial" w:cs="Arial"/>
          <w:smallCaps w:val="0"/>
          <w:spacing w:val="0"/>
          <w:sz w:val="22"/>
          <w:szCs w:val="18"/>
        </w:rPr>
        <w:t>,</w:t>
      </w:r>
      <w:r w:rsidRPr="00C528AD">
        <w:rPr>
          <w:rFonts w:ascii="Arial" w:hAnsi="Arial" w:cs="Arial"/>
          <w:smallCaps w:val="0"/>
          <w:spacing w:val="0"/>
          <w:sz w:val="22"/>
          <w:szCs w:val="18"/>
        </w:rPr>
        <w:t xml:space="preserve"> §</w:t>
      </w:r>
      <w:r w:rsidR="00861FED" w:rsidRPr="00C528AD">
        <w:rPr>
          <w:rFonts w:ascii="Arial" w:hAnsi="Arial" w:cs="Arial"/>
          <w:smallCaps w:val="0"/>
          <w:spacing w:val="0"/>
          <w:sz w:val="22"/>
          <w:szCs w:val="18"/>
        </w:rPr>
        <w:t xml:space="preserve"> </w:t>
      </w:r>
      <w:r w:rsidR="007A41E4" w:rsidRPr="00C528AD">
        <w:rPr>
          <w:rFonts w:ascii="Arial" w:hAnsi="Arial" w:cs="Arial"/>
          <w:smallCaps w:val="0"/>
          <w:spacing w:val="0"/>
          <w:sz w:val="22"/>
          <w:szCs w:val="18"/>
        </w:rPr>
        <w:t>3</w:t>
      </w:r>
      <w:r w:rsidR="007E0FED" w:rsidRPr="00C528AD">
        <w:rPr>
          <w:rFonts w:ascii="Arial" w:hAnsi="Arial" w:cs="Arial"/>
          <w:smallCaps w:val="0"/>
          <w:spacing w:val="0"/>
          <w:sz w:val="22"/>
          <w:szCs w:val="18"/>
        </w:rPr>
        <w:t>D</w:t>
      </w:r>
      <w:r w:rsidR="007A41E4" w:rsidRPr="00C528AD">
        <w:rPr>
          <w:rFonts w:ascii="Arial" w:hAnsi="Arial" w:cs="Arial"/>
          <w:smallCaps w:val="0"/>
          <w:spacing w:val="0"/>
          <w:sz w:val="22"/>
          <w:szCs w:val="18"/>
        </w:rPr>
        <w:t xml:space="preserve"> to impose a local </w:t>
      </w:r>
      <w:r w:rsidR="007E0FED" w:rsidRPr="00C528AD">
        <w:rPr>
          <w:rFonts w:ascii="Arial" w:hAnsi="Arial" w:cs="Arial"/>
          <w:smallCaps w:val="0"/>
          <w:spacing w:val="0"/>
          <w:sz w:val="22"/>
          <w:szCs w:val="18"/>
        </w:rPr>
        <w:t xml:space="preserve">option community impact fee </w:t>
      </w:r>
      <w:r w:rsidR="007A41E4" w:rsidRPr="00C528AD">
        <w:rPr>
          <w:rFonts w:ascii="Arial" w:hAnsi="Arial" w:cs="Arial"/>
          <w:smallCaps w:val="0"/>
          <w:spacing w:val="0"/>
          <w:sz w:val="22"/>
          <w:szCs w:val="18"/>
        </w:rPr>
        <w:t xml:space="preserve">at the rate of </w:t>
      </w:r>
      <w:r w:rsidRPr="00C528AD">
        <w:rPr>
          <w:rFonts w:ascii="Arial" w:hAnsi="Arial" w:cs="Arial"/>
          <w:smallCaps w:val="0"/>
          <w:spacing w:val="0"/>
          <w:sz w:val="22"/>
          <w:szCs w:val="18"/>
        </w:rPr>
        <w:t xml:space="preserve"> _________</w:t>
      </w:r>
      <w:r w:rsidR="007A41E4" w:rsidRPr="00C528AD">
        <w:rPr>
          <w:rFonts w:ascii="Arial" w:hAnsi="Arial" w:cs="Arial"/>
          <w:smallCaps w:val="0"/>
          <w:spacing w:val="0"/>
          <w:sz w:val="22"/>
          <w:szCs w:val="18"/>
        </w:rPr>
        <w:t xml:space="preserve"> percent</w:t>
      </w:r>
      <w:r w:rsidR="007A368B" w:rsidRPr="00C528AD">
        <w:rPr>
          <w:rFonts w:ascii="Arial" w:hAnsi="Arial" w:cs="Arial"/>
          <w:smallCaps w:val="0"/>
          <w:spacing w:val="0"/>
          <w:sz w:val="22"/>
          <w:szCs w:val="18"/>
        </w:rPr>
        <w:t>, effective ______________________</w:t>
      </w:r>
      <w:r w:rsidR="000F2F9D" w:rsidRPr="00C528AD">
        <w:rPr>
          <w:rFonts w:ascii="Arial" w:hAnsi="Arial" w:cs="Arial"/>
          <w:smallCaps w:val="0"/>
          <w:spacing w:val="0"/>
          <w:sz w:val="22"/>
          <w:szCs w:val="18"/>
        </w:rPr>
        <w:t xml:space="preserve">, and applying to </w:t>
      </w:r>
      <w:r w:rsidR="003F4D9D" w:rsidRPr="00C528AD">
        <w:rPr>
          <w:rFonts w:ascii="Arial" w:hAnsi="Arial" w:cs="Arial"/>
          <w:smallCaps w:val="0"/>
          <w:spacing w:val="0"/>
          <w:sz w:val="22"/>
          <w:szCs w:val="18"/>
        </w:rPr>
        <w:t>transfers of</w:t>
      </w:r>
      <w:r w:rsidR="008F0748" w:rsidRPr="00C528AD">
        <w:rPr>
          <w:rFonts w:ascii="Arial" w:hAnsi="Arial" w:cs="Arial"/>
          <w:smallCaps w:val="0"/>
          <w:spacing w:val="0"/>
          <w:sz w:val="22"/>
          <w:szCs w:val="18"/>
        </w:rPr>
        <w:t xml:space="preserve"> occupancy of</w:t>
      </w:r>
      <w:r w:rsidR="003F4D9D" w:rsidRPr="00C528AD">
        <w:rPr>
          <w:rFonts w:ascii="Arial" w:hAnsi="Arial" w:cs="Arial"/>
          <w:smallCaps w:val="0"/>
          <w:spacing w:val="0"/>
          <w:sz w:val="22"/>
          <w:szCs w:val="18"/>
        </w:rPr>
        <w:t>:</w:t>
      </w:r>
      <w:r w:rsidR="000F2F9D" w:rsidRPr="00C528AD">
        <w:rPr>
          <w:rFonts w:ascii="Arial" w:hAnsi="Arial" w:cs="Arial"/>
          <w:smallCaps w:val="0"/>
          <w:spacing w:val="0"/>
          <w:sz w:val="22"/>
          <w:szCs w:val="18"/>
        </w:rPr>
        <w:tab/>
      </w:r>
      <w:r w:rsidR="000F2F9D" w:rsidRPr="00C528AD">
        <w:rPr>
          <w:rFonts w:ascii="Arial" w:hAnsi="Arial" w:cs="Arial"/>
          <w:smallCaps w:val="0"/>
          <w:spacing w:val="0"/>
          <w:sz w:val="22"/>
          <w:szCs w:val="18"/>
        </w:rPr>
        <w:tab/>
      </w:r>
      <w:r w:rsidR="003F4D9D" w:rsidRPr="00C528AD">
        <w:rPr>
          <w:rFonts w:ascii="Arial" w:hAnsi="Arial" w:cs="Arial"/>
          <w:smallCaps w:val="0"/>
          <w:spacing w:val="0"/>
          <w:sz w:val="22"/>
          <w:szCs w:val="18"/>
        </w:rPr>
        <w:t xml:space="preserve"> </w:t>
      </w:r>
    </w:p>
    <w:p w14:paraId="47EA9A1E" w14:textId="77777777" w:rsidR="00DD6F77" w:rsidRPr="00C528AD" w:rsidRDefault="003F4D9D" w:rsidP="002D4A6E">
      <w:pPr>
        <w:pStyle w:val="Level2"/>
        <w:spacing w:after="0" w:line="480" w:lineRule="auto"/>
        <w:rPr>
          <w:rFonts w:ascii="Arial" w:hAnsi="Arial" w:cs="Arial"/>
          <w:smallCaps w:val="0"/>
          <w:spacing w:val="0"/>
          <w:sz w:val="22"/>
          <w:szCs w:val="18"/>
        </w:rPr>
      </w:pPr>
      <w:r w:rsidRPr="00C528AD">
        <w:rPr>
          <w:rFonts w:ascii="Arial" w:hAnsi="Arial" w:cs="Arial"/>
          <w:smallCaps w:val="0"/>
          <w:noProof/>
          <w:spacing w:val="0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EB577D" wp14:editId="27884BE7">
                <wp:simplePos x="0" y="0"/>
                <wp:positionH relativeFrom="column">
                  <wp:posOffset>969645</wp:posOffset>
                </wp:positionH>
                <wp:positionV relativeFrom="paragraph">
                  <wp:posOffset>2540</wp:posOffset>
                </wp:positionV>
                <wp:extent cx="251460" cy="2057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586A594" id="Rectangle 4" o:spid="_x0000_s1026" style="position:absolute;margin-left:76.35pt;margin-top:.2pt;width:19.8pt;height:16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" fillcolor="white [3201]" strokecolor="black [3200]" strokeweight="2pt"/>
            </w:pict>
          </mc:Fallback>
        </mc:AlternateContent>
      </w:r>
      <w:r w:rsidRPr="00C528AD">
        <w:rPr>
          <w:rFonts w:ascii="Arial" w:hAnsi="Arial" w:cs="Arial"/>
          <w:smallCaps w:val="0"/>
          <w:spacing w:val="0"/>
          <w:sz w:val="22"/>
          <w:szCs w:val="18"/>
        </w:rPr>
        <w:tab/>
      </w:r>
      <w:r w:rsidRPr="00C528AD">
        <w:rPr>
          <w:rFonts w:ascii="Arial" w:hAnsi="Arial" w:cs="Arial"/>
          <w:smallCaps w:val="0"/>
          <w:spacing w:val="0"/>
          <w:sz w:val="22"/>
          <w:szCs w:val="18"/>
        </w:rPr>
        <w:tab/>
      </w:r>
      <w:r w:rsidRPr="00C528AD">
        <w:rPr>
          <w:rFonts w:ascii="Arial" w:hAnsi="Arial" w:cs="Arial"/>
          <w:smallCaps w:val="0"/>
          <w:spacing w:val="0"/>
          <w:sz w:val="22"/>
          <w:szCs w:val="18"/>
        </w:rPr>
        <w:tab/>
        <w:t>“P</w:t>
      </w:r>
      <w:r w:rsidR="00DD6F77" w:rsidRPr="00C528AD">
        <w:rPr>
          <w:rFonts w:ascii="Arial" w:hAnsi="Arial" w:cs="Arial"/>
          <w:smallCaps w:val="0"/>
          <w:spacing w:val="0"/>
          <w:sz w:val="22"/>
          <w:szCs w:val="18"/>
        </w:rPr>
        <w:t>rofessionally</w:t>
      </w:r>
      <w:r w:rsidRPr="00C528AD">
        <w:rPr>
          <w:rFonts w:ascii="Arial" w:hAnsi="Arial" w:cs="Arial"/>
          <w:smallCaps w:val="0"/>
          <w:spacing w:val="0"/>
          <w:sz w:val="22"/>
          <w:szCs w:val="18"/>
        </w:rPr>
        <w:t>-</w:t>
      </w:r>
      <w:r w:rsidR="00DD6F77" w:rsidRPr="00C528AD">
        <w:rPr>
          <w:rFonts w:ascii="Arial" w:hAnsi="Arial" w:cs="Arial"/>
          <w:smallCaps w:val="0"/>
          <w:spacing w:val="0"/>
          <w:sz w:val="22"/>
          <w:szCs w:val="18"/>
        </w:rPr>
        <w:t>managed units</w:t>
      </w:r>
      <w:r w:rsidRPr="00C528AD">
        <w:rPr>
          <w:rFonts w:ascii="Arial" w:hAnsi="Arial" w:cs="Arial"/>
          <w:smallCaps w:val="0"/>
          <w:spacing w:val="0"/>
          <w:sz w:val="22"/>
          <w:szCs w:val="18"/>
        </w:rPr>
        <w:t xml:space="preserve">” (one of two or more short-term rental units in same city/town </w:t>
      </w:r>
      <w:r w:rsidR="004F5A04" w:rsidRPr="00C528AD">
        <w:rPr>
          <w:rFonts w:ascii="Arial" w:hAnsi="Arial" w:cs="Arial"/>
          <w:smallCaps w:val="0"/>
          <w:spacing w:val="0"/>
          <w:sz w:val="22"/>
          <w:szCs w:val="18"/>
        </w:rPr>
        <w:t xml:space="preserve">operated by the same operator (owner) and </w:t>
      </w:r>
      <w:r w:rsidRPr="00C528AD">
        <w:rPr>
          <w:rFonts w:ascii="Arial" w:hAnsi="Arial" w:cs="Arial"/>
          <w:smallCaps w:val="0"/>
          <w:spacing w:val="0"/>
          <w:sz w:val="22"/>
          <w:szCs w:val="18"/>
        </w:rPr>
        <w:t xml:space="preserve">not located within a single- or two- or three-family dwelling that includes the operator’s primary residence) </w:t>
      </w:r>
    </w:p>
    <w:p w14:paraId="0E273DD1" w14:textId="77777777" w:rsidR="002D4A6E" w:rsidRPr="00C528AD" w:rsidRDefault="002D4A6E" w:rsidP="002D4A6E">
      <w:pPr>
        <w:rPr>
          <w:rFonts w:ascii="Arial" w:hAnsi="Arial" w:cs="Arial"/>
          <w:sz w:val="22"/>
          <w:szCs w:val="18"/>
        </w:rPr>
      </w:pPr>
    </w:p>
    <w:p w14:paraId="127B2CAE" w14:textId="77777777" w:rsidR="002D4A6E" w:rsidRPr="00C528AD" w:rsidRDefault="00DD6F77" w:rsidP="003F4D9D">
      <w:pPr>
        <w:spacing w:line="480" w:lineRule="auto"/>
        <w:rPr>
          <w:rFonts w:ascii="Arial" w:hAnsi="Arial" w:cs="Arial"/>
          <w:sz w:val="22"/>
          <w:szCs w:val="18"/>
        </w:rPr>
      </w:pPr>
      <w:r w:rsidRPr="00C528AD">
        <w:rPr>
          <w:rFonts w:ascii="Arial" w:hAnsi="Arial" w:cs="Arial"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D494AA" wp14:editId="20581CFE">
                <wp:simplePos x="0" y="0"/>
                <wp:positionH relativeFrom="column">
                  <wp:posOffset>967740</wp:posOffset>
                </wp:positionH>
                <wp:positionV relativeFrom="paragraph">
                  <wp:posOffset>635</wp:posOffset>
                </wp:positionV>
                <wp:extent cx="251460" cy="2057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0A57DA1" id="Rectangle 5" o:spid="_x0000_s1026" style="position:absolute;margin-left:76.2pt;margin-top:.05pt;width:19.8pt;height:16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" fillcolor="white [3201]" strokecolor="black [3200]" strokeweight="2pt"/>
            </w:pict>
          </mc:Fallback>
        </mc:AlternateContent>
      </w:r>
      <w:r w:rsidRPr="00C528AD">
        <w:rPr>
          <w:rFonts w:ascii="Arial" w:hAnsi="Arial" w:cs="Arial"/>
          <w:sz w:val="22"/>
          <w:szCs w:val="18"/>
        </w:rPr>
        <w:tab/>
      </w:r>
      <w:r w:rsidRPr="00C528AD">
        <w:rPr>
          <w:rFonts w:ascii="Arial" w:hAnsi="Arial" w:cs="Arial"/>
          <w:sz w:val="22"/>
          <w:szCs w:val="18"/>
        </w:rPr>
        <w:tab/>
      </w:r>
      <w:r w:rsidRPr="00C528AD">
        <w:rPr>
          <w:rFonts w:ascii="Arial" w:hAnsi="Arial" w:cs="Arial"/>
          <w:sz w:val="22"/>
          <w:szCs w:val="18"/>
        </w:rPr>
        <w:tab/>
        <w:t xml:space="preserve">Short-term rental </w:t>
      </w:r>
      <w:r w:rsidR="003F382E" w:rsidRPr="00C528AD">
        <w:rPr>
          <w:rFonts w:ascii="Arial" w:hAnsi="Arial" w:cs="Arial"/>
          <w:sz w:val="22"/>
          <w:szCs w:val="18"/>
        </w:rPr>
        <w:t>unit</w:t>
      </w:r>
      <w:r w:rsidR="003F4D9D" w:rsidRPr="00C528AD">
        <w:rPr>
          <w:rFonts w:ascii="Arial" w:hAnsi="Arial" w:cs="Arial"/>
          <w:sz w:val="22"/>
          <w:szCs w:val="18"/>
        </w:rPr>
        <w:t>s</w:t>
      </w:r>
      <w:r w:rsidR="003F382E" w:rsidRPr="00C528AD">
        <w:rPr>
          <w:rFonts w:ascii="Arial" w:hAnsi="Arial" w:cs="Arial"/>
          <w:sz w:val="22"/>
          <w:szCs w:val="18"/>
        </w:rPr>
        <w:t xml:space="preserve"> </w:t>
      </w:r>
      <w:r w:rsidR="003F4D9D" w:rsidRPr="00C528AD">
        <w:rPr>
          <w:rFonts w:ascii="Arial" w:hAnsi="Arial" w:cs="Arial"/>
          <w:sz w:val="22"/>
          <w:szCs w:val="18"/>
        </w:rPr>
        <w:t xml:space="preserve">located in </w:t>
      </w:r>
      <w:r w:rsidRPr="00C528AD">
        <w:rPr>
          <w:rFonts w:ascii="Arial" w:hAnsi="Arial" w:cs="Arial"/>
          <w:sz w:val="22"/>
          <w:szCs w:val="18"/>
        </w:rPr>
        <w:t xml:space="preserve">a </w:t>
      </w:r>
      <w:r w:rsidR="003F4D9D" w:rsidRPr="00C528AD">
        <w:rPr>
          <w:rFonts w:ascii="Arial" w:hAnsi="Arial" w:cs="Arial"/>
          <w:sz w:val="22"/>
          <w:szCs w:val="18"/>
        </w:rPr>
        <w:t>two-</w:t>
      </w:r>
      <w:r w:rsidRPr="00C528AD">
        <w:rPr>
          <w:rFonts w:ascii="Arial" w:hAnsi="Arial" w:cs="Arial"/>
          <w:sz w:val="22"/>
          <w:szCs w:val="18"/>
        </w:rPr>
        <w:t xml:space="preserve"> or </w:t>
      </w:r>
      <w:r w:rsidR="003F4D9D" w:rsidRPr="00C528AD">
        <w:rPr>
          <w:rFonts w:ascii="Arial" w:hAnsi="Arial" w:cs="Arial"/>
          <w:sz w:val="22"/>
          <w:szCs w:val="18"/>
        </w:rPr>
        <w:t>three-</w:t>
      </w:r>
      <w:r w:rsidRPr="00C528AD">
        <w:rPr>
          <w:rFonts w:ascii="Arial" w:hAnsi="Arial" w:cs="Arial"/>
          <w:sz w:val="22"/>
          <w:szCs w:val="18"/>
        </w:rPr>
        <w:t xml:space="preserve">family </w:t>
      </w:r>
      <w:r w:rsidR="003F4D9D" w:rsidRPr="00C528AD">
        <w:rPr>
          <w:rFonts w:ascii="Arial" w:hAnsi="Arial" w:cs="Arial"/>
          <w:sz w:val="22"/>
          <w:szCs w:val="18"/>
        </w:rPr>
        <w:t>dwelling</w:t>
      </w:r>
      <w:r w:rsidRPr="00C528AD">
        <w:rPr>
          <w:rFonts w:ascii="Arial" w:hAnsi="Arial" w:cs="Arial"/>
          <w:sz w:val="22"/>
          <w:szCs w:val="18"/>
        </w:rPr>
        <w:t xml:space="preserve"> that </w:t>
      </w:r>
      <w:r w:rsidR="003F382E" w:rsidRPr="00C528AD">
        <w:rPr>
          <w:rFonts w:ascii="Arial" w:hAnsi="Arial" w:cs="Arial"/>
          <w:sz w:val="22"/>
          <w:szCs w:val="18"/>
        </w:rPr>
        <w:t xml:space="preserve">includes the </w:t>
      </w:r>
      <w:r w:rsidR="003F4D9D" w:rsidRPr="00C528AD">
        <w:rPr>
          <w:rFonts w:ascii="Arial" w:hAnsi="Arial" w:cs="Arial"/>
          <w:sz w:val="22"/>
          <w:szCs w:val="18"/>
        </w:rPr>
        <w:t>operator</w:t>
      </w:r>
      <w:r w:rsidR="003F382E" w:rsidRPr="00C528AD">
        <w:rPr>
          <w:rFonts w:ascii="Arial" w:hAnsi="Arial" w:cs="Arial"/>
          <w:sz w:val="22"/>
          <w:szCs w:val="18"/>
        </w:rPr>
        <w:t xml:space="preserve">’s </w:t>
      </w:r>
      <w:r w:rsidR="003F4D9D" w:rsidRPr="00C528AD">
        <w:rPr>
          <w:rFonts w:ascii="Arial" w:hAnsi="Arial" w:cs="Arial"/>
          <w:sz w:val="22"/>
          <w:szCs w:val="18"/>
        </w:rPr>
        <w:t>primary residence</w:t>
      </w:r>
      <w:r w:rsidR="004F5A04" w:rsidRPr="00C528AD">
        <w:rPr>
          <w:rFonts w:ascii="Arial" w:hAnsi="Arial" w:cs="Arial"/>
          <w:sz w:val="22"/>
          <w:szCs w:val="18"/>
        </w:rPr>
        <w:t xml:space="preserve"> (separate vote required)</w:t>
      </w:r>
    </w:p>
    <w:p w14:paraId="1A6DDA11" w14:textId="77777777" w:rsidR="002D4A6E" w:rsidRDefault="002D4A6E" w:rsidP="002D4A6E">
      <w:pPr>
        <w:rPr>
          <w:rFonts w:ascii="Arial" w:hAnsi="Arial" w:cs="Arial"/>
          <w:sz w:val="24"/>
        </w:rPr>
      </w:pPr>
    </w:p>
    <w:p w14:paraId="03538344" w14:textId="77777777" w:rsidR="002D4A6E" w:rsidRDefault="007E0FED" w:rsidP="003F4D9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5D10F1" wp14:editId="605FD121">
                <wp:simplePos x="0" y="0"/>
                <wp:positionH relativeFrom="column">
                  <wp:posOffset>4417695</wp:posOffset>
                </wp:positionH>
                <wp:positionV relativeFrom="paragraph">
                  <wp:posOffset>127635</wp:posOffset>
                </wp:positionV>
                <wp:extent cx="2286000" cy="0"/>
                <wp:effectExtent l="7620" t="13335" r="11430" b="571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D1E5616" id="Line 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85pt,10.05pt" to="527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"/>
            </w:pict>
          </mc:Fallback>
        </mc:AlternateContent>
      </w:r>
      <w:r w:rsidR="004F5A04">
        <w:rPr>
          <w:rFonts w:ascii="Arial" w:hAnsi="Arial" w:cs="Arial"/>
          <w:sz w:val="24"/>
        </w:rPr>
        <w:tab/>
      </w:r>
      <w:r w:rsidR="004F5A04">
        <w:rPr>
          <w:rFonts w:ascii="Arial" w:hAnsi="Arial" w:cs="Arial"/>
          <w:sz w:val="24"/>
        </w:rPr>
        <w:tab/>
      </w:r>
      <w:r w:rsidR="004F5A04">
        <w:rPr>
          <w:rFonts w:ascii="Arial" w:hAnsi="Arial" w:cs="Arial"/>
          <w:sz w:val="24"/>
        </w:rPr>
        <w:tab/>
      </w:r>
      <w:r w:rsidR="004F5A04">
        <w:rPr>
          <w:rFonts w:ascii="Arial" w:hAnsi="Arial" w:cs="Arial"/>
          <w:sz w:val="24"/>
        </w:rPr>
        <w:tab/>
      </w:r>
      <w:r w:rsidR="004F5A04">
        <w:rPr>
          <w:rFonts w:ascii="Arial" w:hAnsi="Arial" w:cs="Arial"/>
          <w:sz w:val="24"/>
        </w:rPr>
        <w:tab/>
      </w:r>
      <w:r w:rsidR="004F5A04">
        <w:rPr>
          <w:rFonts w:ascii="Arial" w:hAnsi="Arial" w:cs="Arial"/>
          <w:sz w:val="24"/>
        </w:rPr>
        <w:tab/>
      </w:r>
      <w:r w:rsidR="004F5A04">
        <w:rPr>
          <w:rFonts w:ascii="Arial" w:hAnsi="Arial" w:cs="Arial"/>
          <w:sz w:val="24"/>
        </w:rPr>
        <w:tab/>
      </w:r>
      <w:r w:rsidR="002D4A6E">
        <w:rPr>
          <w:rFonts w:ascii="Arial" w:hAnsi="Arial" w:cs="Arial"/>
          <w:sz w:val="24"/>
        </w:rPr>
        <w:t>(City/Town Clerk)</w:t>
      </w:r>
    </w:p>
    <w:p w14:paraId="35DF66F3" w14:textId="77777777" w:rsidR="002D4A6E" w:rsidRDefault="002D4A6E" w:rsidP="002D4A6E">
      <w:pPr>
        <w:jc w:val="right"/>
        <w:rPr>
          <w:rFonts w:ascii="Arial" w:hAnsi="Arial" w:cs="Arial"/>
          <w:sz w:val="24"/>
        </w:rPr>
      </w:pPr>
    </w:p>
    <w:p w14:paraId="567D484D" w14:textId="77777777" w:rsidR="002D4A6E" w:rsidRDefault="002D4A6E" w:rsidP="002D4A6E">
      <w:pPr>
        <w:jc w:val="right"/>
        <w:rPr>
          <w:rFonts w:ascii="Arial" w:hAnsi="Arial" w:cs="Arial"/>
          <w:sz w:val="24"/>
        </w:rPr>
      </w:pPr>
    </w:p>
    <w:p w14:paraId="1F4BA284" w14:textId="77777777" w:rsidR="002D4A6E" w:rsidRDefault="007E0FED" w:rsidP="002D4A6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E6C843" wp14:editId="6E9D940B">
                <wp:simplePos x="0" y="0"/>
                <wp:positionH relativeFrom="column">
                  <wp:posOffset>4874895</wp:posOffset>
                </wp:positionH>
                <wp:positionV relativeFrom="paragraph">
                  <wp:posOffset>-1905</wp:posOffset>
                </wp:positionV>
                <wp:extent cx="1828800" cy="0"/>
                <wp:effectExtent l="7620" t="7620" r="11430" b="1143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4C7E686" id="Line 10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85pt,-.15pt" to="527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"/>
            </w:pict>
          </mc:Fallback>
        </mc:AlternateContent>
      </w:r>
      <w:r w:rsidR="002D4A6E">
        <w:rPr>
          <w:rFonts w:ascii="Arial" w:hAnsi="Arial" w:cs="Arial"/>
          <w:sz w:val="24"/>
        </w:rPr>
        <w:t>(Date)</w:t>
      </w:r>
    </w:p>
    <w:p w14:paraId="33A6750D" w14:textId="77777777" w:rsidR="002D4A6E" w:rsidRDefault="002D4A6E" w:rsidP="002D4A6E">
      <w:pPr>
        <w:jc w:val="center"/>
        <w:rPr>
          <w:rFonts w:ascii="Arial" w:hAnsi="Arial" w:cs="Arial"/>
          <w:sz w:val="24"/>
        </w:rPr>
      </w:pPr>
    </w:p>
    <w:p w14:paraId="13E5380F" w14:textId="77777777" w:rsidR="002D4A6E" w:rsidRDefault="002D4A6E" w:rsidP="002D4A6E">
      <w:pPr>
        <w:jc w:val="center"/>
        <w:rPr>
          <w:rFonts w:ascii="Arial" w:hAnsi="Arial" w:cs="Arial"/>
          <w:sz w:val="24"/>
        </w:rPr>
      </w:pPr>
    </w:p>
    <w:p w14:paraId="5BA46419" w14:textId="43891731" w:rsidR="002D4A6E" w:rsidRDefault="002D4A6E" w:rsidP="002D4A6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</w:t>
      </w:r>
      <w:r w:rsidR="008D5F41">
        <w:rPr>
          <w:rFonts w:ascii="Arial" w:hAnsi="Arial" w:cs="Arial"/>
          <w:sz w:val="24"/>
        </w:rPr>
        <w:t>email</w:t>
      </w:r>
      <w:r>
        <w:rPr>
          <w:rFonts w:ascii="Arial" w:hAnsi="Arial" w:cs="Arial"/>
          <w:sz w:val="24"/>
        </w:rPr>
        <w:t xml:space="preserve"> this form to:</w:t>
      </w:r>
    </w:p>
    <w:p w14:paraId="4CA10C51" w14:textId="77777777" w:rsidR="002D4A6E" w:rsidRDefault="002D4A6E" w:rsidP="002D4A6E">
      <w:pPr>
        <w:jc w:val="center"/>
        <w:rPr>
          <w:rFonts w:ascii="Arial" w:hAnsi="Arial" w:cs="Arial"/>
          <w:sz w:val="24"/>
        </w:rPr>
      </w:pPr>
    </w:p>
    <w:p w14:paraId="59625538" w14:textId="77777777" w:rsidR="002D4A6E" w:rsidRDefault="001D75E4" w:rsidP="002D4A6E">
      <w:pPr>
        <w:jc w:val="center"/>
        <w:rPr>
          <w:rFonts w:ascii="Arial" w:hAnsi="Arial" w:cs="Arial"/>
          <w:sz w:val="24"/>
        </w:rPr>
      </w:pPr>
      <w:hyperlink r:id="rId7" w:history="1">
        <w:r w:rsidR="002D4A6E" w:rsidRPr="006F223B">
          <w:rPr>
            <w:rStyle w:val="Hyperlink"/>
            <w:rFonts w:ascii="Arial" w:hAnsi="Arial" w:cs="Arial"/>
            <w:sz w:val="24"/>
          </w:rPr>
          <w:t>databank@dor.state.ma.us</w:t>
        </w:r>
      </w:hyperlink>
    </w:p>
    <w:p w14:paraId="2C6C1E5C" w14:textId="77777777" w:rsidR="002D4A6E" w:rsidRDefault="002D4A6E" w:rsidP="002D4A6E">
      <w:pPr>
        <w:jc w:val="center"/>
        <w:rPr>
          <w:rFonts w:ascii="Arial" w:hAnsi="Arial" w:cs="Arial"/>
          <w:sz w:val="24"/>
        </w:rPr>
      </w:pPr>
    </w:p>
    <w:p w14:paraId="7BC92EFA" w14:textId="77777777" w:rsidR="002D4A6E" w:rsidRDefault="002D4A6E" w:rsidP="002D4A6E">
      <w:pPr>
        <w:jc w:val="center"/>
        <w:rPr>
          <w:rFonts w:ascii="Arial" w:hAnsi="Arial" w:cs="Arial"/>
          <w:sz w:val="24"/>
        </w:rPr>
      </w:pPr>
    </w:p>
    <w:sectPr w:rsidR="002D4A6E" w:rsidSect="002D4A6E">
      <w:pgSz w:w="12240" w:h="15840" w:code="1"/>
      <w:pgMar w:top="720" w:right="1080" w:bottom="720" w:left="1080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27B9B" w14:textId="77777777" w:rsidR="003010AD" w:rsidRDefault="003010AD">
      <w:r>
        <w:separator/>
      </w:r>
    </w:p>
  </w:endnote>
  <w:endnote w:type="continuationSeparator" w:id="0">
    <w:p w14:paraId="079486E9" w14:textId="77777777" w:rsidR="003010AD" w:rsidRDefault="0030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27D27" w14:textId="77777777" w:rsidR="003010AD" w:rsidRDefault="003010AD">
      <w:r>
        <w:separator/>
      </w:r>
    </w:p>
  </w:footnote>
  <w:footnote w:type="continuationSeparator" w:id="0">
    <w:p w14:paraId="598B4D03" w14:textId="77777777" w:rsidR="003010AD" w:rsidRDefault="00301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6E"/>
    <w:rsid w:val="000F2F9D"/>
    <w:rsid w:val="001269F2"/>
    <w:rsid w:val="001C08F7"/>
    <w:rsid w:val="001D2BDF"/>
    <w:rsid w:val="001D75E4"/>
    <w:rsid w:val="002D4A6E"/>
    <w:rsid w:val="002D5BAE"/>
    <w:rsid w:val="003010AD"/>
    <w:rsid w:val="003F382E"/>
    <w:rsid w:val="003F4D9D"/>
    <w:rsid w:val="004A629E"/>
    <w:rsid w:val="004F5978"/>
    <w:rsid w:val="004F5A04"/>
    <w:rsid w:val="005205D6"/>
    <w:rsid w:val="00521BE8"/>
    <w:rsid w:val="00591D98"/>
    <w:rsid w:val="005B01EB"/>
    <w:rsid w:val="005D617E"/>
    <w:rsid w:val="00707744"/>
    <w:rsid w:val="007A368B"/>
    <w:rsid w:val="007A41E4"/>
    <w:rsid w:val="007E0FED"/>
    <w:rsid w:val="00861FED"/>
    <w:rsid w:val="008D5F41"/>
    <w:rsid w:val="008F0748"/>
    <w:rsid w:val="00A87B14"/>
    <w:rsid w:val="00C528AD"/>
    <w:rsid w:val="00CD097E"/>
    <w:rsid w:val="00DB4B87"/>
    <w:rsid w:val="00DD6F77"/>
    <w:rsid w:val="00E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5A731"/>
  <w15:docId w15:val="{1A505761-B1C4-4B0C-926B-61454BEF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A6E"/>
  </w:style>
  <w:style w:type="paragraph" w:styleId="Heading2">
    <w:name w:val="heading 2"/>
    <w:basedOn w:val="Normal"/>
    <w:next w:val="Normal"/>
    <w:qFormat/>
    <w:rsid w:val="002D4A6E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2D4A6E"/>
    <w:pPr>
      <w:spacing w:after="60" w:line="280" w:lineRule="exact"/>
    </w:pPr>
    <w:rPr>
      <w:rFonts w:ascii="Palatino" w:hAnsi="Palatino"/>
      <w:smallCaps/>
      <w:spacing w:val="-10"/>
      <w:sz w:val="24"/>
    </w:rPr>
  </w:style>
  <w:style w:type="character" w:styleId="Hyperlink">
    <w:name w:val="Hyperlink"/>
    <w:basedOn w:val="DefaultParagraphFont"/>
    <w:rsid w:val="002D4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bank@dor.state.ma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5B6F-AFD0-425E-97AF-C7ADF655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Revenue</vt:lpstr>
    </vt:vector>
  </TitlesOfParts>
  <Company>Commonwealth of MA</Company>
  <LinksUpToDate>false</LinksUpToDate>
  <CharactersWithSpaces>1174</CharactersWithSpaces>
  <SharedDoc>false</SharedDoc>
  <HLinks>
    <vt:vector size="6" baseType="variant"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mailto:databank@dor.state.ma.us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Revenue</dc:title>
  <dc:creator>MA Dept of Revenue</dc:creator>
  <cp:lastModifiedBy>Shirer Taylor, Kirsten E. (DOR)</cp:lastModifiedBy>
  <cp:revision>4</cp:revision>
  <dcterms:created xsi:type="dcterms:W3CDTF">2023-04-07T17:31:00Z</dcterms:created>
  <dcterms:modified xsi:type="dcterms:W3CDTF">2023-04-13T13:42:00Z</dcterms:modified>
</cp:coreProperties>
</file>